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53" w:rsidRDefault="00D75653" w:rsidP="00D75653"/>
    <w:p w:rsidR="00D75653" w:rsidRDefault="00D75653" w:rsidP="00D75653"/>
    <w:p w:rsidR="00D75653" w:rsidRPr="0098384D" w:rsidRDefault="00D75653" w:rsidP="00D75653">
      <w:pPr>
        <w:pStyle w:val="Brezrazmikov"/>
        <w:jc w:val="center"/>
        <w:rPr>
          <w:b/>
          <w:bCs/>
        </w:rPr>
      </w:pPr>
      <w:r>
        <w:rPr>
          <w:b/>
          <w:noProof/>
          <w:lang w:eastAsia="sl-SI"/>
        </w:rPr>
        <w:drawing>
          <wp:inline distT="0" distB="0" distL="0" distR="0">
            <wp:extent cx="413385" cy="429260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653" w:rsidRPr="0098384D" w:rsidRDefault="00D75653" w:rsidP="00D75653">
      <w:pPr>
        <w:pStyle w:val="Brezrazmikov"/>
        <w:jc w:val="center"/>
        <w:rPr>
          <w:b/>
          <w:bCs/>
        </w:rPr>
      </w:pP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D75653" w:rsidRDefault="00D75653" w:rsidP="00D75653"/>
    <w:p w:rsidR="00D75653" w:rsidRDefault="00D75653" w:rsidP="00D756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D75653" w:rsidRDefault="00D75653" w:rsidP="00D75653"/>
    <w:p w:rsidR="00D75653" w:rsidRDefault="00D75653" w:rsidP="00D75653">
      <w:r>
        <w:t xml:space="preserve">Štev. </w:t>
      </w:r>
      <w:r w:rsidR="00052407">
        <w:t>610-1/2017</w:t>
      </w:r>
    </w:p>
    <w:p w:rsidR="00D75653" w:rsidRDefault="00D75653" w:rsidP="00D75653">
      <w:r>
        <w:t xml:space="preserve">Dne  </w:t>
      </w:r>
    </w:p>
    <w:p w:rsidR="00D75653" w:rsidRDefault="00D75653" w:rsidP="00D75653"/>
    <w:p w:rsidR="00D75653" w:rsidRDefault="00D75653" w:rsidP="00D75653"/>
    <w:p w:rsidR="00D75653" w:rsidRDefault="00D75653" w:rsidP="00D75653"/>
    <w:p w:rsidR="00D75653" w:rsidRDefault="00D75653" w:rsidP="00D75653">
      <w:r>
        <w:t xml:space="preserve">Na podlagi 15. člena Statuta Občine Kidričevo (Uradno glasilo slovenskih občin, št. 62/16) je  občinski svet Občine Kidričevo na svoji _______ seji, ki je bila ________2017, na predlog župana sprejel </w:t>
      </w:r>
    </w:p>
    <w:p w:rsidR="00D75653" w:rsidRDefault="00D75653" w:rsidP="00D75653"/>
    <w:p w:rsidR="00D75653" w:rsidRDefault="00D75653" w:rsidP="00D75653"/>
    <w:p w:rsidR="00D75653" w:rsidRDefault="00D75653" w:rsidP="00D756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D75653" w:rsidRDefault="00D75653" w:rsidP="00D75653">
      <w:pPr>
        <w:jc w:val="center"/>
        <w:rPr>
          <w:b/>
          <w:sz w:val="28"/>
          <w:szCs w:val="28"/>
        </w:rPr>
      </w:pPr>
    </w:p>
    <w:p w:rsidR="00D75653" w:rsidRDefault="00D75653" w:rsidP="00D75653">
      <w:pPr>
        <w:jc w:val="center"/>
        <w:rPr>
          <w:b/>
          <w:sz w:val="28"/>
          <w:szCs w:val="28"/>
        </w:rPr>
      </w:pPr>
    </w:p>
    <w:p w:rsidR="00D75653" w:rsidRDefault="00D75653" w:rsidP="00D75653">
      <w:pPr>
        <w:jc w:val="both"/>
      </w:pPr>
      <w:r>
        <w:t xml:space="preserve">Občinski svet Občine Kidričevo sprejme, </w:t>
      </w:r>
      <w:r w:rsidR="005E79E3">
        <w:t xml:space="preserve">da </w:t>
      </w:r>
      <w:r w:rsidR="00052407">
        <w:t>Občina Kidričevo pristopi k projektu »Kidričevo-otrokom prijazno Unicefovo mesto«</w:t>
      </w:r>
      <w:r>
        <w:t xml:space="preserve">. </w:t>
      </w:r>
    </w:p>
    <w:p w:rsidR="00052407" w:rsidRDefault="00052407" w:rsidP="00D75653">
      <w:pPr>
        <w:jc w:val="both"/>
      </w:pPr>
    </w:p>
    <w:p w:rsidR="00052407" w:rsidRDefault="00052407" w:rsidP="00D75653">
      <w:pPr>
        <w:jc w:val="both"/>
      </w:pPr>
    </w:p>
    <w:p w:rsidR="00052407" w:rsidRDefault="00052407" w:rsidP="00052407">
      <w:pPr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052407" w:rsidRDefault="00052407" w:rsidP="00052407">
      <w:pPr>
        <w:jc w:val="center"/>
        <w:rPr>
          <w:b/>
          <w:sz w:val="28"/>
        </w:rPr>
      </w:pPr>
    </w:p>
    <w:p w:rsidR="00052407" w:rsidRDefault="00052407" w:rsidP="00052407">
      <w:pPr>
        <w:jc w:val="both"/>
      </w:pPr>
      <w:r>
        <w:t xml:space="preserve">Na 18. redni seji občinskega sveta Občine Kidričevo, je svetnik gospod Slavko Krajnc podal pobudo, da Občina Kidričevo pristopi k projektu »Otrokom prijazna občina.«. </w:t>
      </w:r>
    </w:p>
    <w:p w:rsidR="00052407" w:rsidRDefault="00052407" w:rsidP="00052407">
      <w:pPr>
        <w:jc w:val="both"/>
      </w:pPr>
    </w:p>
    <w:p w:rsidR="00D75653" w:rsidRDefault="00052407" w:rsidP="00D75653">
      <w:pPr>
        <w:jc w:val="both"/>
      </w:pPr>
      <w:r>
        <w:t xml:space="preserve">Mesto pridobi naziv otrokom prijazno Unicefovo mesto s podpisom pogodbe med  občino in Unicefom Slovenije. </w:t>
      </w:r>
    </w:p>
    <w:p w:rsidR="00052407" w:rsidRDefault="00052407" w:rsidP="00D75653">
      <w:pPr>
        <w:jc w:val="both"/>
      </w:pPr>
      <w:r>
        <w:t xml:space="preserve">S podpisom pogodbe postane župan zagovornik otrok. </w:t>
      </w:r>
      <w:r w:rsidR="005E79E3">
        <w:t xml:space="preserve">Župan je tudi nosilec projekta v občini, ki za učinkovito izvajanje nalog imenuje delovno operativno skupino, ki pripravi analizo stanja in akcijski načrt, v katerem so zajete tematike oziroma podprojekti, ki se bodo izvajali na območju posamezne lokalne skupnosti.  </w:t>
      </w:r>
      <w:bookmarkStart w:id="0" w:name="_GoBack"/>
      <w:bookmarkEnd w:id="0"/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ersonName">
        <w:smartTagPr>
          <w:attr w:name="ProductID" w:val="Anton Leskovar"/>
        </w:smartTagPr>
        <w:r>
          <w:t>Anton Leskovar</w:t>
        </w:r>
      </w:smartTag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E26A6" w:rsidRDefault="005E79E3" w:rsidP="005E79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53"/>
    <w:rsid w:val="00052407"/>
    <w:rsid w:val="001118BD"/>
    <w:rsid w:val="0017129D"/>
    <w:rsid w:val="005E79E3"/>
    <w:rsid w:val="00644A84"/>
    <w:rsid w:val="00D7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7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75653"/>
    <w:pPr>
      <w:spacing w:after="0" w:line="240" w:lineRule="auto"/>
    </w:pPr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56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5653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7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75653"/>
    <w:pPr>
      <w:spacing w:after="0" w:line="240" w:lineRule="auto"/>
    </w:pPr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56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5653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2017-03-14T13:44:00Z</dcterms:created>
  <dcterms:modified xsi:type="dcterms:W3CDTF">2017-03-14T13:44:00Z</dcterms:modified>
</cp:coreProperties>
</file>